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8" w:rsidRPr="007A37E8" w:rsidRDefault="007A37E8" w:rsidP="007A37E8">
      <w:pPr>
        <w:rPr>
          <w:rFonts w:ascii="Times New Roman" w:hAnsi="Times New Roman"/>
          <w:color w:val="0000FF"/>
          <w:sz w:val="24"/>
          <w:szCs w:val="24"/>
          <w:u w:val="single"/>
          <w:lang w:eastAsia="en-GB"/>
        </w:rPr>
      </w:pPr>
      <w:r w:rsidRPr="007A37E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7A37E8">
        <w:rPr>
          <w:rFonts w:ascii="Times New Roman" w:hAnsi="Times New Roman"/>
          <w:sz w:val="24"/>
          <w:szCs w:val="24"/>
          <w:lang w:eastAsia="en-GB"/>
        </w:rPr>
        <w:instrText xml:space="preserve"> HYPERLINK "http://intranet.scottishwater.co.uk/portal/page/portal/WV_PGP_CHEX/WV_PGE_CEX/CEX_EXT_COM/SOCIAL_MEDIA/Social%20Media%20Guidelines%2018-05-16%20WA.pdf" \l "page=1" \o "Page 1" </w:instrText>
      </w:r>
      <w:r w:rsidRPr="007A37E8">
        <w:rPr>
          <w:rFonts w:ascii="Times New Roman" w:hAnsi="Times New Roman"/>
          <w:sz w:val="24"/>
          <w:szCs w:val="24"/>
          <w:lang w:eastAsia="en-GB"/>
        </w:rPr>
        <w:fldChar w:fldCharType="separate"/>
      </w:r>
    </w:p>
    <w:p w:rsidR="007A37E8" w:rsidRPr="007A37E8" w:rsidRDefault="007A37E8" w:rsidP="007A37E8">
      <w:pPr>
        <w:rPr>
          <w:rFonts w:ascii="Times New Roman" w:hAnsi="Times New Roman"/>
          <w:color w:val="0000FF"/>
          <w:sz w:val="24"/>
          <w:szCs w:val="24"/>
          <w:u w:val="single"/>
          <w:lang w:eastAsia="en-GB"/>
        </w:rPr>
      </w:pPr>
      <w:r w:rsidRPr="007A37E8">
        <w:rPr>
          <w:rFonts w:ascii="Times New Roman" w:hAnsi="Times New Roman"/>
          <w:sz w:val="24"/>
          <w:szCs w:val="24"/>
          <w:lang w:eastAsia="en-GB"/>
        </w:rPr>
        <w:fldChar w:fldCharType="end"/>
      </w:r>
      <w:r w:rsidRPr="007A37E8">
        <w:rPr>
          <w:rFonts w:ascii="Times New Roman" w:hAnsi="Times New Roman"/>
          <w:sz w:val="24"/>
          <w:szCs w:val="24"/>
          <w:lang w:eastAsia="en-GB"/>
        </w:rPr>
        <w:fldChar w:fldCharType="begin"/>
      </w:r>
      <w:r w:rsidRPr="007A37E8">
        <w:rPr>
          <w:rFonts w:ascii="Times New Roman" w:hAnsi="Times New Roman"/>
          <w:sz w:val="24"/>
          <w:szCs w:val="24"/>
          <w:lang w:eastAsia="en-GB"/>
        </w:rPr>
        <w:instrText xml:space="preserve"> HYPERLINK "http://intranet.scottishwater.co.uk/portal/page/portal/WV_PGP_CHEX/WV_PGE_CEX/CEX_EXT_COM/SOCIAL_MEDIA/Social%20Media%20Guidelines%2018-05-16%20WA.pdf" \l "page=2" \o "Page 2" </w:instrText>
      </w:r>
      <w:r w:rsidRPr="007A37E8">
        <w:rPr>
          <w:rFonts w:ascii="Times New Roman" w:hAnsi="Times New Roman"/>
          <w:sz w:val="24"/>
          <w:szCs w:val="24"/>
          <w:lang w:eastAsia="en-GB"/>
        </w:rPr>
        <w:fldChar w:fldCharType="separate"/>
      </w:r>
    </w:p>
    <w:p w:rsidR="004A3CF6" w:rsidRPr="00940124" w:rsidRDefault="007A37E8" w:rsidP="007A37E8">
      <w:pPr>
        <w:rPr>
          <w:rFonts w:ascii="Times New Roman" w:hAnsi="Times New Roman"/>
          <w:b/>
          <w:sz w:val="24"/>
          <w:szCs w:val="24"/>
          <w:u w:val="single"/>
          <w:lang w:eastAsia="en-GB"/>
        </w:rPr>
      </w:pPr>
      <w:r w:rsidRPr="007A37E8">
        <w:rPr>
          <w:rFonts w:ascii="Times New Roman" w:hAnsi="Times New Roman"/>
          <w:sz w:val="24"/>
          <w:szCs w:val="24"/>
          <w:lang w:eastAsia="en-GB"/>
        </w:rPr>
        <w:fldChar w:fldCharType="end"/>
      </w:r>
      <w:r w:rsidR="004A3CF6" w:rsidRPr="00940124">
        <w:rPr>
          <w:rFonts w:ascii="Times New Roman" w:hAnsi="Times New Roman"/>
          <w:b/>
          <w:sz w:val="24"/>
          <w:szCs w:val="24"/>
          <w:u w:val="single"/>
          <w:lang w:eastAsia="en-GB"/>
        </w:rPr>
        <w:t>Perth Blackball Pool League</w:t>
      </w:r>
      <w:bookmarkStart w:id="0" w:name="1"/>
      <w:bookmarkEnd w:id="0"/>
      <w:r w:rsidR="004A3CF6" w:rsidRPr="00940124">
        <w:rPr>
          <w:rFonts w:ascii="Times New Roman" w:hAnsi="Times New Roman"/>
          <w:b/>
          <w:sz w:val="24"/>
          <w:szCs w:val="24"/>
          <w:u w:val="single"/>
          <w:lang w:eastAsia="en-GB"/>
        </w:rPr>
        <w:t xml:space="preserve"> – Social Media Guidelines</w:t>
      </w:r>
    </w:p>
    <w:p w:rsidR="00370584" w:rsidRPr="007A37E8" w:rsidRDefault="00370584" w:rsidP="007A37E8">
      <w:pPr>
        <w:rPr>
          <w:rFonts w:cs="Arial"/>
          <w:sz w:val="24"/>
          <w:szCs w:val="24"/>
          <w:lang w:eastAsia="en-GB"/>
        </w:rPr>
      </w:pPr>
    </w:p>
    <w:p w:rsidR="007A37E8" w:rsidRPr="007A37E8" w:rsidRDefault="007A37E8" w:rsidP="007A37E8">
      <w:pPr>
        <w:rPr>
          <w:rFonts w:cs="Arial"/>
          <w:sz w:val="24"/>
          <w:szCs w:val="24"/>
          <w:lang w:eastAsia="en-GB"/>
        </w:rPr>
      </w:pPr>
      <w:r w:rsidRPr="007A37E8">
        <w:rPr>
          <w:rFonts w:cs="Arial"/>
          <w:sz w:val="24"/>
          <w:szCs w:val="24"/>
          <w:lang w:eastAsia="en-GB"/>
        </w:rPr>
        <w:t xml:space="preserve">We want to encourage our </w:t>
      </w:r>
      <w:r w:rsidR="004A3CF6">
        <w:rPr>
          <w:rFonts w:cs="Arial"/>
          <w:sz w:val="24"/>
          <w:szCs w:val="24"/>
          <w:lang w:eastAsia="en-GB"/>
        </w:rPr>
        <w:t>players</w:t>
      </w:r>
      <w:r w:rsidRPr="007A37E8">
        <w:rPr>
          <w:rFonts w:cs="Arial"/>
          <w:sz w:val="24"/>
          <w:szCs w:val="24"/>
          <w:lang w:eastAsia="en-GB"/>
        </w:rPr>
        <w:t xml:space="preserve"> to interact with us on social media, to support </w:t>
      </w:r>
    </w:p>
    <w:p w:rsidR="007A37E8" w:rsidRPr="007A37E8" w:rsidRDefault="007A37E8" w:rsidP="007A37E8">
      <w:pPr>
        <w:rPr>
          <w:rFonts w:cs="Arial"/>
          <w:sz w:val="24"/>
          <w:szCs w:val="24"/>
          <w:lang w:eastAsia="en-GB"/>
        </w:rPr>
      </w:pPr>
      <w:proofErr w:type="gramStart"/>
      <w:r w:rsidRPr="007A37E8">
        <w:rPr>
          <w:rFonts w:cs="Arial"/>
          <w:sz w:val="24"/>
          <w:szCs w:val="24"/>
          <w:lang w:eastAsia="en-GB"/>
        </w:rPr>
        <w:t>our</w:t>
      </w:r>
      <w:proofErr w:type="gramEnd"/>
      <w:r w:rsidRPr="007A37E8">
        <w:rPr>
          <w:rFonts w:cs="Arial"/>
          <w:sz w:val="24"/>
          <w:szCs w:val="24"/>
          <w:lang w:eastAsia="en-GB"/>
        </w:rPr>
        <w:t xml:space="preserve"> various </w:t>
      </w:r>
      <w:r w:rsidR="004A3CF6">
        <w:rPr>
          <w:rFonts w:cs="Arial"/>
          <w:sz w:val="24"/>
          <w:szCs w:val="24"/>
          <w:lang w:eastAsia="en-GB"/>
        </w:rPr>
        <w:t>competitions and to act as ambassadors a</w:t>
      </w:r>
      <w:r w:rsidRPr="007A37E8">
        <w:rPr>
          <w:rFonts w:cs="Arial"/>
          <w:sz w:val="24"/>
          <w:szCs w:val="24"/>
          <w:lang w:eastAsia="en-GB"/>
        </w:rPr>
        <w:t xml:space="preserve">nd champions for </w:t>
      </w:r>
      <w:r w:rsidR="004A3CF6">
        <w:rPr>
          <w:rFonts w:cs="Arial"/>
          <w:sz w:val="24"/>
          <w:szCs w:val="24"/>
          <w:lang w:eastAsia="en-GB"/>
        </w:rPr>
        <w:t>The PBPL</w:t>
      </w:r>
      <w:r w:rsidRPr="007A37E8">
        <w:rPr>
          <w:rFonts w:cs="Arial"/>
          <w:sz w:val="24"/>
          <w:szCs w:val="24"/>
          <w:lang w:eastAsia="en-GB"/>
        </w:rPr>
        <w:t>.</w:t>
      </w:r>
    </w:p>
    <w:p w:rsidR="004A3CF6" w:rsidRDefault="004A3CF6" w:rsidP="007A37E8">
      <w:pPr>
        <w:rPr>
          <w:rFonts w:cs="Arial"/>
          <w:sz w:val="24"/>
          <w:szCs w:val="24"/>
          <w:lang w:eastAsia="en-GB"/>
        </w:rPr>
      </w:pPr>
    </w:p>
    <w:p w:rsidR="004A3CF6" w:rsidRDefault="004A3CF6" w:rsidP="007A37E8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The following guidelines </w:t>
      </w:r>
      <w:r w:rsidR="007A37E8" w:rsidRPr="007A37E8">
        <w:rPr>
          <w:rFonts w:cs="Arial"/>
          <w:sz w:val="24"/>
          <w:szCs w:val="24"/>
          <w:lang w:eastAsia="en-GB"/>
        </w:rPr>
        <w:t xml:space="preserve">are for </w:t>
      </w:r>
      <w:r>
        <w:rPr>
          <w:rFonts w:cs="Arial"/>
          <w:sz w:val="24"/>
          <w:szCs w:val="24"/>
          <w:lang w:eastAsia="en-GB"/>
        </w:rPr>
        <w:t>PBPL players who have a social media account.</w:t>
      </w:r>
    </w:p>
    <w:p w:rsidR="007A37E8" w:rsidRPr="007A37E8" w:rsidRDefault="007A37E8" w:rsidP="007A37E8">
      <w:pPr>
        <w:rPr>
          <w:rFonts w:cs="Arial"/>
          <w:sz w:val="24"/>
          <w:szCs w:val="24"/>
          <w:lang w:eastAsia="en-GB"/>
        </w:rPr>
      </w:pPr>
      <w:r w:rsidRPr="007A37E8">
        <w:rPr>
          <w:rFonts w:cs="Arial"/>
          <w:sz w:val="24"/>
          <w:szCs w:val="24"/>
          <w:lang w:eastAsia="en-GB"/>
        </w:rPr>
        <w:t xml:space="preserve"> </w:t>
      </w:r>
    </w:p>
    <w:p w:rsidR="007A37E8" w:rsidRPr="007A37E8" w:rsidRDefault="007A37E8" w:rsidP="007A37E8">
      <w:pPr>
        <w:rPr>
          <w:rFonts w:cs="Arial"/>
          <w:sz w:val="24"/>
          <w:szCs w:val="24"/>
          <w:lang w:eastAsia="en-GB"/>
        </w:rPr>
      </w:pPr>
      <w:r w:rsidRPr="007A37E8">
        <w:rPr>
          <w:rFonts w:cs="Arial"/>
          <w:sz w:val="24"/>
          <w:szCs w:val="24"/>
          <w:lang w:eastAsia="en-GB"/>
        </w:rPr>
        <w:t xml:space="preserve">The guidelines apply when </w:t>
      </w:r>
      <w:r w:rsidR="004A3CF6">
        <w:rPr>
          <w:rFonts w:cs="Arial"/>
          <w:sz w:val="24"/>
          <w:szCs w:val="24"/>
          <w:lang w:eastAsia="en-GB"/>
        </w:rPr>
        <w:t xml:space="preserve">you are accessing social media </w:t>
      </w:r>
      <w:r w:rsidRPr="007A37E8">
        <w:rPr>
          <w:rFonts w:cs="Arial"/>
          <w:sz w:val="24"/>
          <w:szCs w:val="24"/>
          <w:lang w:eastAsia="en-GB"/>
        </w:rPr>
        <w:t xml:space="preserve">channels </w:t>
      </w:r>
      <w:r w:rsidR="004A3CF6">
        <w:rPr>
          <w:rFonts w:cs="Arial"/>
          <w:sz w:val="24"/>
          <w:szCs w:val="24"/>
          <w:lang w:eastAsia="en-GB"/>
        </w:rPr>
        <w:t>on posts directly posted by the PBPL or by players (Visitor posts) on any PBPL social media account.</w:t>
      </w:r>
      <w:r w:rsidR="00370584">
        <w:rPr>
          <w:rFonts w:cs="Arial"/>
          <w:sz w:val="24"/>
          <w:szCs w:val="24"/>
          <w:lang w:eastAsia="en-GB"/>
        </w:rPr>
        <w:t xml:space="preserve"> This includes any sub-groups such as IM entrant groups or SPA team accounts generated for the sole purpose of PBPL business.</w:t>
      </w:r>
    </w:p>
    <w:p w:rsidR="007A37E8" w:rsidRPr="007A37E8" w:rsidRDefault="007A37E8" w:rsidP="007A37E8">
      <w:pPr>
        <w:rPr>
          <w:rFonts w:cs="Arial"/>
          <w:sz w:val="24"/>
          <w:szCs w:val="24"/>
          <w:lang w:eastAsia="en-GB"/>
        </w:rPr>
      </w:pPr>
    </w:p>
    <w:p w:rsidR="007A37E8" w:rsidRPr="007A37E8" w:rsidRDefault="00370584" w:rsidP="007A37E8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This covers</w:t>
      </w:r>
      <w:r w:rsidR="004A3CF6">
        <w:rPr>
          <w:rFonts w:cs="Arial"/>
          <w:sz w:val="24"/>
          <w:szCs w:val="24"/>
          <w:lang w:eastAsia="en-GB"/>
        </w:rPr>
        <w:t xml:space="preserve"> </w:t>
      </w:r>
      <w:r w:rsidR="007A37E8" w:rsidRPr="007A37E8">
        <w:rPr>
          <w:rFonts w:cs="Arial"/>
          <w:sz w:val="24"/>
          <w:szCs w:val="24"/>
          <w:lang w:eastAsia="en-GB"/>
        </w:rPr>
        <w:t xml:space="preserve">when you are talking about </w:t>
      </w:r>
      <w:r w:rsidR="004A3CF6">
        <w:rPr>
          <w:rFonts w:cs="Arial"/>
          <w:sz w:val="24"/>
          <w:szCs w:val="24"/>
          <w:lang w:eastAsia="en-GB"/>
        </w:rPr>
        <w:t>the league itself, representatives of the league</w:t>
      </w:r>
      <w:r w:rsidR="00892E58">
        <w:rPr>
          <w:rFonts w:cs="Arial"/>
          <w:sz w:val="24"/>
          <w:szCs w:val="24"/>
          <w:lang w:eastAsia="en-GB"/>
        </w:rPr>
        <w:t>, sponsors</w:t>
      </w:r>
      <w:r w:rsidR="004A3CF6">
        <w:rPr>
          <w:rFonts w:cs="Arial"/>
          <w:sz w:val="24"/>
          <w:szCs w:val="24"/>
          <w:lang w:eastAsia="en-GB"/>
        </w:rPr>
        <w:t xml:space="preserve"> and players associated with the league</w:t>
      </w:r>
    </w:p>
    <w:p w:rsidR="004A3CF6" w:rsidRDefault="004A3CF6" w:rsidP="007A37E8">
      <w:pPr>
        <w:rPr>
          <w:rFonts w:cs="Arial"/>
          <w:sz w:val="24"/>
          <w:szCs w:val="24"/>
          <w:lang w:eastAsia="en-GB"/>
        </w:rPr>
      </w:pPr>
    </w:p>
    <w:p w:rsidR="007A37E8" w:rsidRPr="007A37E8" w:rsidRDefault="007A37E8" w:rsidP="007A37E8">
      <w:pPr>
        <w:rPr>
          <w:rFonts w:cs="Arial"/>
          <w:sz w:val="24"/>
          <w:szCs w:val="24"/>
          <w:lang w:eastAsia="en-GB"/>
        </w:rPr>
      </w:pPr>
      <w:r w:rsidRPr="007A37E8">
        <w:rPr>
          <w:rFonts w:cs="Arial"/>
          <w:sz w:val="24"/>
          <w:szCs w:val="24"/>
          <w:lang w:eastAsia="en-GB"/>
        </w:rPr>
        <w:t>Personal accounts</w:t>
      </w:r>
    </w:p>
    <w:p w:rsidR="00370584" w:rsidRDefault="00370584" w:rsidP="007A37E8">
      <w:pPr>
        <w:rPr>
          <w:rFonts w:cs="Arial"/>
          <w:sz w:val="24"/>
          <w:szCs w:val="24"/>
          <w:lang w:eastAsia="en-GB"/>
        </w:rPr>
      </w:pPr>
    </w:p>
    <w:p w:rsidR="007A37E8" w:rsidRPr="007A37E8" w:rsidRDefault="004A3CF6" w:rsidP="007A37E8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If possible, </w:t>
      </w:r>
      <w:r w:rsidR="007A37E8" w:rsidRPr="007A37E8">
        <w:rPr>
          <w:rFonts w:cs="Arial"/>
          <w:sz w:val="24"/>
          <w:szCs w:val="24"/>
          <w:lang w:eastAsia="en-GB"/>
        </w:rPr>
        <w:t>in your personal de</w:t>
      </w:r>
      <w:r>
        <w:rPr>
          <w:rFonts w:cs="Arial"/>
          <w:sz w:val="24"/>
          <w:szCs w:val="24"/>
          <w:lang w:eastAsia="en-GB"/>
        </w:rPr>
        <w:t xml:space="preserve">scription on your accounts say: </w:t>
      </w:r>
      <w:r w:rsidR="007A37E8" w:rsidRPr="007A37E8">
        <w:rPr>
          <w:rFonts w:cs="Arial"/>
          <w:sz w:val="24"/>
          <w:szCs w:val="24"/>
          <w:lang w:eastAsia="en-GB"/>
        </w:rPr>
        <w:t xml:space="preserve">“These views are my </w:t>
      </w:r>
    </w:p>
    <w:p w:rsidR="007A37E8" w:rsidRPr="007A37E8" w:rsidRDefault="004A3CF6" w:rsidP="007A37E8">
      <w:pPr>
        <w:rPr>
          <w:rFonts w:cs="Arial"/>
          <w:sz w:val="24"/>
          <w:szCs w:val="24"/>
          <w:lang w:eastAsia="en-GB"/>
        </w:rPr>
      </w:pPr>
      <w:proofErr w:type="gramStart"/>
      <w:r>
        <w:rPr>
          <w:rFonts w:cs="Arial"/>
          <w:sz w:val="24"/>
          <w:szCs w:val="24"/>
          <w:lang w:eastAsia="en-GB"/>
        </w:rPr>
        <w:t>own</w:t>
      </w:r>
      <w:proofErr w:type="gramEnd"/>
      <w:r>
        <w:rPr>
          <w:rFonts w:cs="Arial"/>
          <w:sz w:val="24"/>
          <w:szCs w:val="24"/>
          <w:lang w:eastAsia="en-GB"/>
        </w:rPr>
        <w:t xml:space="preserve">”. Anything you say on your </w:t>
      </w:r>
      <w:r w:rsidR="007A37E8" w:rsidRPr="007A37E8">
        <w:rPr>
          <w:rFonts w:cs="Arial"/>
          <w:sz w:val="24"/>
          <w:szCs w:val="24"/>
          <w:lang w:eastAsia="en-GB"/>
        </w:rPr>
        <w:t>own p</w:t>
      </w:r>
      <w:r>
        <w:rPr>
          <w:rFonts w:cs="Arial"/>
          <w:sz w:val="24"/>
          <w:szCs w:val="24"/>
          <w:lang w:eastAsia="en-GB"/>
        </w:rPr>
        <w:t xml:space="preserve">ersonal account </w:t>
      </w:r>
      <w:r w:rsidR="007A37E8" w:rsidRPr="007A37E8">
        <w:rPr>
          <w:rFonts w:cs="Arial"/>
          <w:sz w:val="24"/>
          <w:szCs w:val="24"/>
          <w:lang w:eastAsia="en-GB"/>
        </w:rPr>
        <w:t>may</w:t>
      </w:r>
      <w:r>
        <w:rPr>
          <w:rFonts w:cs="Arial"/>
          <w:sz w:val="24"/>
          <w:szCs w:val="24"/>
          <w:lang w:eastAsia="en-GB"/>
        </w:rPr>
        <w:t xml:space="preserve"> reflect on </w:t>
      </w:r>
      <w:r w:rsidR="00370584">
        <w:rPr>
          <w:rFonts w:cs="Arial"/>
          <w:sz w:val="24"/>
          <w:szCs w:val="24"/>
          <w:lang w:eastAsia="en-GB"/>
        </w:rPr>
        <w:t xml:space="preserve">you as a PBPL player. If you identify yourself as a PBPL player please be cautious about what you say. </w:t>
      </w:r>
      <w:r w:rsidR="007A37E8" w:rsidRPr="007A37E8">
        <w:rPr>
          <w:rFonts w:cs="Arial"/>
          <w:sz w:val="24"/>
          <w:szCs w:val="24"/>
          <w:lang w:eastAsia="en-GB"/>
        </w:rPr>
        <w:t>Often</w:t>
      </w:r>
      <w:r w:rsidR="00370584">
        <w:rPr>
          <w:rFonts w:cs="Arial"/>
          <w:sz w:val="24"/>
          <w:szCs w:val="24"/>
          <w:lang w:eastAsia="en-GB"/>
        </w:rPr>
        <w:t xml:space="preserve"> </w:t>
      </w:r>
      <w:r w:rsidR="007A37E8" w:rsidRPr="007A37E8">
        <w:rPr>
          <w:rFonts w:cs="Arial"/>
          <w:sz w:val="24"/>
          <w:szCs w:val="24"/>
          <w:lang w:eastAsia="en-GB"/>
        </w:rPr>
        <w:t>it is better just to observe</w:t>
      </w:r>
      <w:r w:rsidR="00370584">
        <w:rPr>
          <w:rFonts w:cs="Arial"/>
          <w:sz w:val="24"/>
          <w:szCs w:val="24"/>
          <w:lang w:eastAsia="en-GB"/>
        </w:rPr>
        <w:t xml:space="preserve"> </w:t>
      </w:r>
      <w:r w:rsidR="007A37E8" w:rsidRPr="007A37E8">
        <w:rPr>
          <w:rFonts w:cs="Arial"/>
          <w:sz w:val="24"/>
          <w:szCs w:val="24"/>
          <w:lang w:eastAsia="en-GB"/>
        </w:rPr>
        <w:t>what is being said.</w:t>
      </w:r>
      <w:r w:rsidR="00370584">
        <w:rPr>
          <w:rFonts w:cs="Arial"/>
          <w:sz w:val="24"/>
          <w:szCs w:val="24"/>
          <w:lang w:eastAsia="en-GB"/>
        </w:rPr>
        <w:t xml:space="preserve"> Sometimes entering the debate can in</w:t>
      </w:r>
      <w:r w:rsidR="007A37E8" w:rsidRPr="007A37E8">
        <w:rPr>
          <w:rFonts w:cs="Arial"/>
          <w:sz w:val="24"/>
          <w:szCs w:val="24"/>
          <w:lang w:eastAsia="en-GB"/>
        </w:rPr>
        <w:t xml:space="preserve">flame matters. </w:t>
      </w:r>
    </w:p>
    <w:p w:rsidR="00370584" w:rsidRDefault="00370584" w:rsidP="007A37E8">
      <w:pPr>
        <w:rPr>
          <w:rFonts w:cs="Arial"/>
          <w:sz w:val="24"/>
          <w:szCs w:val="24"/>
          <w:lang w:eastAsia="en-GB"/>
        </w:rPr>
      </w:pPr>
    </w:p>
    <w:p w:rsidR="00370584" w:rsidRDefault="00370584" w:rsidP="007A37E8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If in any doubt contact a member of the committee for guidance</w:t>
      </w:r>
    </w:p>
    <w:p w:rsidR="00370584" w:rsidRDefault="00370584" w:rsidP="007A37E8">
      <w:pPr>
        <w:rPr>
          <w:rFonts w:cs="Arial"/>
          <w:sz w:val="24"/>
          <w:szCs w:val="24"/>
          <w:lang w:eastAsia="en-GB"/>
        </w:rPr>
      </w:pPr>
    </w:p>
    <w:p w:rsidR="00370584" w:rsidRPr="00940124" w:rsidRDefault="000F4A91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 xml:space="preserve">Please be nice, polite and respectful of all players. Rudeness, negativity and arrogance may come across poorly on social media. </w:t>
      </w:r>
    </w:p>
    <w:p w:rsidR="000F4A91" w:rsidRPr="00940124" w:rsidRDefault="000F4A91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>Be ambassadors for the PBPL and consider what opinions of our league may be developed as a result of your comments</w:t>
      </w:r>
    </w:p>
    <w:p w:rsidR="000F4A91" w:rsidRPr="00940124" w:rsidRDefault="000F4A91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>Be positive and share positive opinions regards other players and their achievements</w:t>
      </w:r>
    </w:p>
    <w:p w:rsidR="000F4A91" w:rsidRPr="00940124" w:rsidRDefault="000F4A91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>Only post information you are happy for everyone to see</w:t>
      </w:r>
    </w:p>
    <w:p w:rsidR="000F4A91" w:rsidRPr="00940124" w:rsidRDefault="000F4A91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>Keep comments or messages on topic</w:t>
      </w:r>
    </w:p>
    <w:p w:rsidR="000F4A91" w:rsidRPr="00940124" w:rsidRDefault="000F4A91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>If challenged make it clear any comment is your own opinion</w:t>
      </w:r>
    </w:p>
    <w:p w:rsidR="000F4A91" w:rsidRPr="00940124" w:rsidRDefault="000F4A91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>Do not criticise PBPL or fellow players online at any time. Any complaint should be formulated through the appropriate channels (E.g. Written Letter)</w:t>
      </w:r>
    </w:p>
    <w:p w:rsidR="000F4A91" w:rsidRPr="00940124" w:rsidRDefault="000F4A91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 xml:space="preserve">Do not use offensive, indecent or obscene language that could be discriminatory or promotes discrimination of any kind or partake in bullying/harassment </w:t>
      </w:r>
    </w:p>
    <w:p w:rsidR="000F4A91" w:rsidRPr="00940124" w:rsidRDefault="00892E58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>Do not incite, condone or encourage conduct which could result in a criminal offence, civil liability, or otherwise breach any laws or regulations</w:t>
      </w:r>
    </w:p>
    <w:p w:rsidR="00892E58" w:rsidRPr="00940124" w:rsidRDefault="00892E58" w:rsidP="000F4A91">
      <w:pPr>
        <w:pStyle w:val="ListParagraph"/>
        <w:numPr>
          <w:ilvl w:val="0"/>
          <w:numId w:val="6"/>
        </w:numPr>
        <w:rPr>
          <w:rFonts w:cs="Arial"/>
          <w:szCs w:val="22"/>
          <w:lang w:eastAsia="en-GB"/>
        </w:rPr>
      </w:pPr>
      <w:r w:rsidRPr="00940124">
        <w:rPr>
          <w:rFonts w:cs="Arial"/>
          <w:szCs w:val="22"/>
          <w:lang w:eastAsia="en-GB"/>
        </w:rPr>
        <w:t>Do not post anything that could be considered defamatory or embarrassing, or damaging to an individual player, the league, or any league partner such as a sponsor.</w:t>
      </w:r>
    </w:p>
    <w:p w:rsidR="007A37E8" w:rsidRDefault="007A37E8" w:rsidP="007A37E8">
      <w:pPr>
        <w:rPr>
          <w:rFonts w:cs="Arial"/>
          <w:sz w:val="24"/>
          <w:szCs w:val="24"/>
          <w:lang w:eastAsia="en-GB"/>
        </w:rPr>
      </w:pPr>
    </w:p>
    <w:p w:rsidR="00494D20" w:rsidRPr="007A37E8" w:rsidRDefault="00971DD9" w:rsidP="007A37E8">
      <w:p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Please</w:t>
      </w:r>
      <w:bookmarkStart w:id="1" w:name="_GoBack"/>
      <w:bookmarkEnd w:id="1"/>
      <w:r w:rsidR="00494D20">
        <w:rPr>
          <w:rFonts w:cs="Arial"/>
          <w:sz w:val="24"/>
          <w:szCs w:val="24"/>
          <w:lang w:eastAsia="en-GB"/>
        </w:rPr>
        <w:t xml:space="preserve"> note the league stands for fair play, sportsmanship and respect of others so please </w:t>
      </w:r>
      <w:proofErr w:type="gramStart"/>
      <w:r w:rsidR="00494D20">
        <w:rPr>
          <w:rFonts w:cs="Arial"/>
          <w:sz w:val="24"/>
          <w:szCs w:val="24"/>
          <w:lang w:eastAsia="en-GB"/>
        </w:rPr>
        <w:t>be</w:t>
      </w:r>
      <w:proofErr w:type="gramEnd"/>
      <w:r w:rsidR="00494D20">
        <w:rPr>
          <w:rFonts w:cs="Arial"/>
          <w:sz w:val="24"/>
          <w:szCs w:val="24"/>
          <w:lang w:eastAsia="en-GB"/>
        </w:rPr>
        <w:t xml:space="preserve"> fair and respectful to all when accessing our social media outlets.</w:t>
      </w:r>
      <w:r w:rsidR="00940124">
        <w:rPr>
          <w:rFonts w:cs="Arial"/>
          <w:sz w:val="24"/>
          <w:szCs w:val="24"/>
          <w:lang w:eastAsia="en-GB"/>
        </w:rPr>
        <w:t xml:space="preserve"> Failure to adhere to the guidelines may result in being removed from the PBPL page or face league disciplinary action in the event of a complaint.</w:t>
      </w:r>
    </w:p>
    <w:p w:rsidR="00715127" w:rsidRPr="007A37E8" w:rsidRDefault="00715127" w:rsidP="007A37E8">
      <w:bookmarkStart w:id="2" w:name="3"/>
      <w:bookmarkEnd w:id="2"/>
    </w:p>
    <w:sectPr w:rsidR="00715127" w:rsidRPr="007A3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1D5"/>
    <w:multiLevelType w:val="hybridMultilevel"/>
    <w:tmpl w:val="9790F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261001"/>
    <w:multiLevelType w:val="multilevel"/>
    <w:tmpl w:val="2CAC15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3F404A66"/>
    <w:multiLevelType w:val="multilevel"/>
    <w:tmpl w:val="DAA0BA0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72A5C1F"/>
    <w:multiLevelType w:val="hybridMultilevel"/>
    <w:tmpl w:val="9D4A9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15E1D"/>
    <w:multiLevelType w:val="multilevel"/>
    <w:tmpl w:val="78EC523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351824"/>
    <w:multiLevelType w:val="hybridMultilevel"/>
    <w:tmpl w:val="90F8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77"/>
    <w:rsid w:val="000F4A91"/>
    <w:rsid w:val="001E2902"/>
    <w:rsid w:val="0025172C"/>
    <w:rsid w:val="002D3615"/>
    <w:rsid w:val="00370584"/>
    <w:rsid w:val="00416FD3"/>
    <w:rsid w:val="00433802"/>
    <w:rsid w:val="00494D20"/>
    <w:rsid w:val="004A3CF6"/>
    <w:rsid w:val="00615CCE"/>
    <w:rsid w:val="00635338"/>
    <w:rsid w:val="006D1780"/>
    <w:rsid w:val="00715127"/>
    <w:rsid w:val="007A37E8"/>
    <w:rsid w:val="007D4F35"/>
    <w:rsid w:val="00860E87"/>
    <w:rsid w:val="00865B52"/>
    <w:rsid w:val="00892E58"/>
    <w:rsid w:val="008D49CE"/>
    <w:rsid w:val="008E4F3F"/>
    <w:rsid w:val="008E694A"/>
    <w:rsid w:val="00940124"/>
    <w:rsid w:val="00971DD9"/>
    <w:rsid w:val="009D322D"/>
    <w:rsid w:val="009F4C68"/>
    <w:rsid w:val="00B5710A"/>
    <w:rsid w:val="00C73E41"/>
    <w:rsid w:val="00CA2E23"/>
    <w:rsid w:val="00CF6673"/>
    <w:rsid w:val="00D03877"/>
    <w:rsid w:val="00E570C1"/>
    <w:rsid w:val="00E94DC5"/>
    <w:rsid w:val="00EC5DB1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0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8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7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0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7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1198-08DB-4CB2-B8D0-5A377A1C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 Sherrit</cp:lastModifiedBy>
  <cp:revision>4</cp:revision>
  <cp:lastPrinted>2017-03-07T17:18:00Z</cp:lastPrinted>
  <dcterms:created xsi:type="dcterms:W3CDTF">2017-03-07T17:49:00Z</dcterms:created>
  <dcterms:modified xsi:type="dcterms:W3CDTF">2017-07-27T17:53:00Z</dcterms:modified>
</cp:coreProperties>
</file>